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D2C" w:rsidRPr="00A45D2C" w:rsidRDefault="00A45D2C" w:rsidP="00A45D2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4D6D91"/>
          <w:sz w:val="30"/>
          <w:szCs w:val="30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A45D2C" w:rsidRPr="00A45D2C" w:rsidTr="00A45D2C">
        <w:trPr>
          <w:tblCellSpacing w:w="0" w:type="dxa"/>
        </w:trPr>
        <w:tc>
          <w:tcPr>
            <w:tcW w:w="0" w:type="auto"/>
            <w:tcBorders>
              <w:top w:val="dashed" w:sz="6" w:space="0" w:color="A9B8C2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45D2C" w:rsidRPr="00392D21" w:rsidRDefault="00A45D2C" w:rsidP="00A45D2C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  <w:proofErr w:type="gramStart"/>
            <w:r w:rsidRPr="00392D21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О</w:t>
            </w: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кружающий мир</w:t>
            </w:r>
          </w:p>
          <w:p w:rsidR="00A45D2C" w:rsidRPr="00392D21" w:rsidRDefault="00A45D2C" w:rsidP="00A45D2C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: Органы чувств</w:t>
            </w:r>
          </w:p>
          <w:p w:rsidR="00784F6B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b/>
                <w:sz w:val="24"/>
                <w:szCs w:val="24"/>
                <w:lang w:eastAsia="ru-RU"/>
              </w:rPr>
              <w:t>Цель:</w:t>
            </w: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 дать полное представление учащимся об органах чувств </w:t>
            </w:r>
          </w:p>
          <w:p w:rsidR="00784F6B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b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b/>
                <w:sz w:val="24"/>
                <w:szCs w:val="24"/>
                <w:lang w:eastAsia="ru-RU"/>
              </w:rPr>
              <w:t xml:space="preserve">Задачи: </w:t>
            </w:r>
          </w:p>
          <w:p w:rsidR="00784F6B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-формировать представление об органах чувств и их роли в жизни человека. Формировать ЗОЖ. </w:t>
            </w:r>
          </w:p>
          <w:p w:rsidR="00784F6B" w:rsidRPr="00392D21" w:rsidRDefault="00392D21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-в</w:t>
            </w:r>
            <w:r w:rsidR="00784F6B"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оспитывать береж</w:t>
            </w:r>
            <w:r w:rsidR="00BB1D5B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ное отношение к своему здоровью,</w:t>
            </w:r>
            <w:r w:rsidR="00784F6B"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 санитарно-гигиенические навыки ухода за органами чувств. </w:t>
            </w:r>
          </w:p>
          <w:p w:rsidR="00784F6B" w:rsidRPr="00392D21" w:rsidRDefault="00392D21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-у</w:t>
            </w:r>
            <w:r w:rsidR="00784F6B"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чить детей наблюдательности, развивать воображение и делать выводы. </w:t>
            </w:r>
          </w:p>
          <w:p w:rsidR="00784F6B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Формируемые УУД: </w:t>
            </w:r>
          </w:p>
          <w:p w:rsidR="00784F6B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1)Личностные УУД: формирование </w:t>
            </w:r>
            <w:proofErr w:type="spellStart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рефлексивности</w:t>
            </w:r>
            <w:proofErr w:type="spellEnd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 (осознанности и обоснованности</w:t>
            </w:r>
            <w:proofErr w:type="gramStart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)с</w:t>
            </w:r>
            <w:proofErr w:type="gramEnd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амооценки, личностного действия в учебной деятельности. </w:t>
            </w:r>
          </w:p>
          <w:p w:rsidR="00784F6B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2)Коммуникативные УУД: формирование коммуникативных действий по согласованию </w:t>
            </w:r>
            <w:proofErr w:type="gramStart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усилий</w:t>
            </w:r>
            <w:proofErr w:type="gramEnd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 а процессе организации осуществления сотрудничества </w:t>
            </w:r>
          </w:p>
          <w:p w:rsidR="00784F6B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3)Познавательные УУД: формировать умение видеть проблемную ситуацию, находить пути решения </w:t>
            </w:r>
          </w:p>
          <w:p w:rsidR="00A45D2C" w:rsidRPr="00392D21" w:rsidRDefault="00784F6B" w:rsidP="00784F6B">
            <w:pPr>
              <w:spacing w:before="100" w:beforeAutospacing="1" w:after="283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4)</w:t>
            </w:r>
            <w:proofErr w:type="gramStart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392D21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 УУД: формировать умение работать в паре, в группе, планировать свою деятельность и выполнять намеченное по плану.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0"/>
            </w:tblGrid>
            <w:tr w:rsidR="00A45D2C" w:rsidRPr="00392D21">
              <w:tc>
                <w:tcPr>
                  <w:tcW w:w="9340" w:type="dxa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tbl>
                  <w:tblPr>
                    <w:tblW w:w="8475" w:type="dxa"/>
                    <w:tblInd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75"/>
                  </w:tblGrid>
                  <w:tr w:rsidR="00A45D2C" w:rsidRPr="00392D21">
                    <w:trPr>
                      <w:trHeight w:val="20"/>
                    </w:trPr>
                    <w:tc>
                      <w:tcPr>
                        <w:tcW w:w="9340" w:type="dxa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Ход урока: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1. </w:t>
                        </w:r>
                        <w:r w:rsidR="00784F6B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Самоопределение к деятельности</w:t>
                        </w:r>
                        <w:r w:rsid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(1 мин)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Прозвенел звонок веселый,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Мы начать урок готовы .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Будем слушать , рассуждать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друг другу помогать.</w:t>
                        </w:r>
                      </w:p>
                      <w:p w:rsidR="00784F6B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2. </w:t>
                        </w:r>
                        <w:r w:rsidR="00784F6B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Актуализация знаний</w:t>
                        </w:r>
                        <w:r w:rsid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(2 мин)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А наш урок мы начнём со стихотворения.</w:t>
                        </w:r>
                      </w:p>
                      <w:p w:rsidR="00A45D2C" w:rsidRPr="00392D21" w:rsidRDefault="00A45D2C" w:rsidP="00A45D2C">
                        <w:pPr>
                          <w:spacing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Есть пять помощников на службе у тебя,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Не замечая, их используешь шутя: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Глаза тебе даны, чтоб видеть,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уши служат, чтобы слышать,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Язык во рту, чтоб вкус понять,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носик - запах различать,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Руки - чтоб ласкать, трудиться,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Воды из кружечки напиться.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И ни к чему твоя тревога,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Они всегда тебе помогут.</w:t>
                        </w:r>
                      </w:p>
                      <w:p w:rsidR="002809E2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О чём говорится в этом стихотворении?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3.Введение в тему урока </w:t>
                        </w:r>
                        <w:r w:rsid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(7 мин)</w:t>
                        </w:r>
                      </w:p>
                      <w:p w:rsidR="002809E2" w:rsidRPr="00392D21" w:rsidRDefault="00FA6EA8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2809E2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Для того</w:t>
                        </w:r>
                        <w:proofErr w:type="gramStart"/>
                        <w:r w:rsidR="002809E2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proofErr w:type="gramEnd"/>
                        <w:r w:rsidR="002809E2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чтобы узнать тему сегодняшнего урока, мы с вами разгадаем кроссворд.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1.С помощью какого органа мы узнаём о том, что запел соловей, залаяла собака, зазвенел звонок на урок?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2.С помощью какого органа мы узнаём, что написано или нарисовано в этой книге?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3.Какой орган нам помогает узнать, колючие или мягкие хвоинки у ели?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4.Какой орган помогает почувствовать запах хлеба, цветка, духов?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5.С помощью какого органа мы отличаем сладкую пищу от горькой, кислую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от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солёной?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Прочитайте ключевое слово (органы)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Какие это органы? (органы чувств) </w:t>
                        </w:r>
                      </w:p>
                      <w:p w:rsidR="002809E2" w:rsidRPr="00392D21" w:rsidRDefault="002809E2" w:rsidP="002809E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Правильно. «Органы чувств» это тема нашего урока. Сегодня мы познакомимся с органами чувств и их значением.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Хотите познакомиться с ними поближе? Этим мы и будем заниматься сегодня на уроке.</w:t>
                        </w:r>
                        <w:r w:rsidR="00251A36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Что бы вы хотели узнать об органах чувств?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StarSymbol" w:eastAsia="Times New Roman" w:hAnsi="StarSymbol" w:cs="Times New Roman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392D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           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Прочитайте вопрос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.</w:t>
                        </w:r>
                        <w:proofErr w:type="gramEnd"/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1.</w:t>
                        </w:r>
                      </w:p>
                      <w:p w:rsidR="00A45D2C" w:rsidRPr="00392D21" w:rsidRDefault="00A45D2C" w:rsidP="00A45D2C">
                        <w:pPr>
                          <w:spacing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StarSymbol" w:eastAsia="Times New Roman" w:hAnsi="StarSymbol" w:cs="Times New Roman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="00FA6EA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Зачем человеку нужны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u w:val="single"/>
                            <w:lang w:eastAsia="ru-RU"/>
                          </w:rPr>
                          <w:t>органы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чувств?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- Ответим мы на этот вопрос в конце урока.</w:t>
                        </w:r>
                      </w:p>
                      <w:p w:rsidR="002809E2" w:rsidRPr="00392D21" w:rsidRDefault="002809E2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4.</w:t>
                        </w:r>
                        <w:r w:rsidRPr="00392D21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Открытие новых знаний</w:t>
                        </w:r>
                        <w:r w:rsid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392D21" w:rsidRPr="00392D21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(20 мин)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 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Я загадаю вам загадку, ответив на нее, узнаете, с какого органа мы начинаем разговор:</w:t>
                        </w:r>
                      </w:p>
                      <w:p w:rsidR="00A45D2C" w:rsidRPr="00392D21" w:rsidRDefault="00A45D2C" w:rsidP="00A45D2C">
                        <w:pPr>
                          <w:spacing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Брат с братом через дорожку живут,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друг друга не видят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лаза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10CCC" w:rsidP="00A45D2C">
                        <w:pPr>
                          <w:spacing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5</w:t>
                        </w:r>
                        <w:r w:rsidR="00A45D2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-Глаз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а-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орган зрения.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Задание 1.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Возьмите зеркальце и рассмотрите свой глаз. Какой он формы? (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круглой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За то, что глаз круглый и плотный его назвали "глазным яблоком".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- Что ещё вы видите?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(В глазном яблоке есть белая оболочка.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А середина глаза не белая, а окрашенная - это радужка.)</w:t>
                        </w:r>
                        <w:proofErr w:type="gramEnd"/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Какого цвета радужка у Светы? У Насти?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Правильно, глаза бывают разного цвета. Какого?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Теперь внимательно приглядитесь к глазу. Что ещё вы видите?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(зрачок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Подготовленный ученик:</w:t>
                        </w:r>
                        <w:r w:rsidR="002809E2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сообщение</w:t>
                        </w:r>
                        <w:proofErr w:type="gramStart"/>
                        <w:r w:rsidR="002809E2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proofErr w:type="gramEnd"/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 w:type="textWrapping" w:clear="all"/>
                        </w:r>
                        <w:r w:rsidR="00A10CC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6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Глаз подобен фотоаппарату, который постоянно фиксирует окружающий нас мир. Когда мы смотрим на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какой- </w:t>
                        </w:r>
                        <w:proofErr w:type="spell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нибудь</w:t>
                        </w:r>
                        <w:proofErr w:type="spellEnd"/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предмет, через зрачок в глаз попадает свет. Количество света регулируется радужной оболочкой (это цветная часть глаза).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За зрачком расположен хрусталик. Всё, на что мы смотрим, хрусталик проецирует на сетчатку внутренней стенки глаза. Поскольку световые лучи в глазе пересекаются, изображение получается перевернутым. Зрительный нерв передаёт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увиденное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в твой мозг. Как предмет выглядит в действительности</w:t>
                        </w:r>
                        <w:r w:rsidR="00A10CCC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помогает понять мозг.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Задание 2.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Сейчас проверим, как дружно умеют работать ваши глаза и мозг. Что я вам показываю?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(фото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Значит, что умеют делать ваши глаза? (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видеть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 называется эта фигура? (круг) А эта?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(квадрат)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Значит, что умеют определять ваши глаза?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(форму)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Какого цвета круг, квадрат?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Так, что ещё умеют определять глаза?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(цвет)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Скажите, какая фигура находится дальше от вас, какая ближе?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Значит, глаза умеют определять:</w:t>
                        </w:r>
                        <w:r w:rsidR="002809E2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(расстояние до предмета)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крупнее, яблоко или апельсин?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Так, что ещё могут определять глаза?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(размер)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Подведём итог: что могут видеть (определять) глаза? Цвет, форму предмета, расстояние, размер.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Задание 3.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Вернёмся к нашим зеркалам. Чем защищены глаза? (подвижными веками - верхним и нижним, ресницами, бровями)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Веки и ресницы защищают глаза от сильного ветра и пыли. Брови мешают капелькам пота, выступающим на лбу, стекать в глаза.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-" Глаза, словно окна в мир". Почему так говорят?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Какие правила мы должны выполнять, чтобы наши глаза были всегда здоровы?</w:t>
                        </w:r>
                      </w:p>
                      <w:p w:rsidR="00A45D2C" w:rsidRPr="00417AA3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Памятка "Береги зрение”</w:t>
                        </w:r>
                        <w:r w:rsidR="00A10CC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слайд 7</w:t>
                        </w:r>
                        <w:r w:rsidR="00417AA3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417AA3" w:rsidRPr="00417AA3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(работа в группах)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1. Читай, пиши только при хорошем освещении, но помни, что яркий свет не должен попадать в глаза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. Следи за тем, чтобы книга или тетрадь были на расстоянии 30-35 см от глаз. Для этого поставь руку локтем на стол и кончиками пальцев дотянись до виска.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lastRenderedPageBreak/>
                          <w:t>3. Книгу при чтении полезно поставить на наклонную подставку. При письме свет должен падать слева. Иначе тень от руки закроет тетрадь.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4. Не читай лежа.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5. Не читай в транспорте. Книга прыгает перед глазами, и они устают быстро.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6. Если долго читаешь, пишешь, рисуешь, через каждые 20-30 минут надо давать глазам отдохнуть: смотри в окно, вдаль, пока не сосчитаешь до 20.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7. Вредно для глаз подолгу смотреть телевизор, компьютер. Нельзя смотреть передачи более 1,5 часа. Садись от экрана   телевизора не ближе чем в 2-3 метрах.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8. Не три глаза руками – так можно занести соринку или опасные бактерии.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9. Пользуясь чистым носовым платком.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10. Не стесняйся носить очки.</w:t>
                        </w:r>
                      </w:p>
                      <w:p w:rsidR="00A45D2C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Зарядка для глаз.</w:t>
                        </w:r>
                      </w:p>
                      <w:p w:rsidR="008C2C93" w:rsidRPr="008C2C93" w:rsidRDefault="008C2C93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Физминутка</w:t>
                        </w:r>
                        <w:proofErr w:type="spellEnd"/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«</w:t>
                        </w:r>
                        <w:bookmarkStart w:id="0" w:name="_GoBack"/>
                        <w:bookmarkEnd w:id="0"/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u w:val="single"/>
                            <w:lang w:eastAsia="ru-RU"/>
                          </w:rPr>
                          <w:t>."Моргание".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Быстро сжимать и разжимать веки (моргать) в течение 15-20 секунд. После этого закрыть глаза, расслабиться.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Уши - орган слуха.</w:t>
                        </w:r>
                      </w:p>
                      <w:p w:rsidR="00A45D2C" w:rsidRPr="00392D21" w:rsidRDefault="00A45D2C" w:rsidP="00A45D2C">
                        <w:pPr>
                          <w:spacing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Один говорит,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Двое глядят,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они слушают. (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Уши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10CCC" w:rsidP="00A45D2C">
                        <w:pPr>
                          <w:spacing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9</w:t>
                        </w:r>
                        <w:r w:rsidR="00A45D2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Уш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и-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орган слуха.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Подготовленный ученик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  <w:r w:rsidR="002809E2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</w:t>
                        </w:r>
                        <w:proofErr w:type="gramEnd"/>
                        <w:r w:rsidR="002809E2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ообщение2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5.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- На что по форме похожи наши уши? (на морские раковины) 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Поэтому внешняя часть уха называется ушной раковиной. Подобная форма ушей позволяет нам лучше слышать. Ушная раковина - это всего лишь внешняя часть нашего уха. А ещё у нас есть внутреннее ухо и среднее ухо. </w:t>
                        </w:r>
                        <w:proofErr w:type="spell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Наружняя</w:t>
                        </w:r>
                        <w:proofErr w:type="spell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часть ловит звук и передаёт его в среднее ухо. Там находится тонкая </w:t>
                        </w:r>
                        <w:proofErr w:type="spell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плёночка</w:t>
                        </w:r>
                        <w:proofErr w:type="spell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- барабанная перепонка. Звук ударяется об барабанную перепонку и передаётся во внутреннее ухо. Во внутреннем ухе находится слуховой нерв, который передаёт сигнал в головной мозг. После этого звуки приобретают для нас смысловое значение. Мы их различаем, понимаем.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Задание 1.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Проверим, хороший ли у вас слух. Я буду произносить слова, а вы будете их повторять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роизносятся отдельные слова сначала обычным голосом, а потом всё тише и тише: ресницы, голос, зрение, слух, брови, кожа, запах, вкус)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Когда лучше слышно?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-Что вы делали, чтобы услышать тихий голос? (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прислушивались)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же умеют наши уши? (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слышать звуки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А теперь послушаем тишину. Кто больше услышит в ней звуков? Какие звуки вы услышали? (Человек слышит все те звуки, которыми наполнен наш мир.)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Игра "Узнай по голосу".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Завяжем Наташе глаза. Тот, на кого я укажу, позовёт её по имени. Наташа должна определить, кто её позвал.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Расслабляющая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proofErr w:type="spellStart"/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физминутка</w:t>
                        </w:r>
                        <w:proofErr w:type="spell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 "Звуки природы".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А теперь расслабьтесь, закройте глаза и внимательно послушайте. Что вы представили? Какие звуки вы услышали?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же умеют наши уши? (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слышать и различать звуки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Нужно ли беречь орган слуха? Как?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Памятка "Береги слух”</w:t>
                        </w:r>
                        <w:r w:rsidR="00A10CC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слайд 10</w:t>
                        </w:r>
                        <w:r w:rsidR="00417AA3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417AA3" w:rsidRPr="00417AA3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(работа в группах)</w:t>
                        </w:r>
                        <w:r w:rsidR="00A10CC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1. Регулярно мыть уши с мылом и чистить туго скрученной ваткой.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lastRenderedPageBreak/>
                          <w:t>2. Никогда не ковыряй в ушах спичками, булавкой и другими острыми предметами. Так можно повредить барабанную перепонку, и совсем потерять слух.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3. Сильный шум, резкие звуки, громкая музыка портят слух, плохо влияют на весь организм. Чаще отдыхай в лесу, на лугу, у реки, среди тишины.</w:t>
                        </w:r>
                      </w:p>
                      <w:p w:rsidR="00A45D2C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4. Если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почувствуешь боль в ухе туда попадет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 xml:space="preserve"> соринка (бусинка, насекомое), обратись к врачу.</w:t>
                        </w:r>
                      </w:p>
                      <w:p w:rsidR="00251A36" w:rsidRPr="00392D21" w:rsidRDefault="00251A36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- А сейчас поговорим о следующем нашем органе чувств. Для этого вам снова нужно отгадать загадку:</w:t>
                        </w:r>
                      </w:p>
                      <w:p w:rsidR="00A45D2C" w:rsidRPr="00251A36" w:rsidRDefault="00A45D2C" w:rsidP="00A45D2C">
                        <w:pPr>
                          <w:spacing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u w:val="single"/>
                            <w:lang w:eastAsia="ru-RU"/>
                          </w:rPr>
                        </w:pPr>
                        <w:r w:rsidRPr="00251A36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u w:val="single"/>
                            <w:lang w:eastAsia="ru-RU"/>
                          </w:rPr>
                          <w:t>Зимой бывает вся в мурашках,</w:t>
                        </w:r>
                        <w:r w:rsidRPr="00251A36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u w:val="single"/>
                            <w:lang w:eastAsia="ru-RU"/>
                          </w:rPr>
                          <w:br/>
                          <w:t>А летом загаром бронзовым покрыта</w:t>
                        </w:r>
                        <w:proofErr w:type="gramStart"/>
                        <w:r w:rsidRPr="00251A36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u w:val="single"/>
                            <w:lang w:eastAsia="ru-RU"/>
                          </w:rPr>
                          <w:t>.</w:t>
                        </w:r>
                        <w:proofErr w:type="gramEnd"/>
                        <w:r w:rsidRPr="00251A36">
                          <w:rPr>
                            <w:rFonts w:ascii="Verdana" w:eastAsia="Times New Roman" w:hAnsi="Verdana" w:cs="Times New Roman"/>
                            <w:iCs/>
                            <w:sz w:val="24"/>
                            <w:szCs w:val="24"/>
                            <w:u w:val="single"/>
                            <w:lang w:eastAsia="ru-RU"/>
                          </w:rPr>
                          <w:t> (</w:t>
                        </w:r>
                        <w:proofErr w:type="gramStart"/>
                        <w:r w:rsidRPr="00251A36">
                          <w:rPr>
                            <w:rFonts w:ascii="Verdana" w:eastAsia="Times New Roman" w:hAnsi="Verdana" w:cs="Times New Roman"/>
                            <w:iCs/>
                            <w:sz w:val="24"/>
                            <w:szCs w:val="24"/>
                            <w:u w:val="single"/>
                            <w:lang w:eastAsia="ru-RU"/>
                          </w:rPr>
                          <w:t>к</w:t>
                        </w:r>
                        <w:proofErr w:type="gramEnd"/>
                        <w:r w:rsidRPr="00251A36">
                          <w:rPr>
                            <w:rFonts w:ascii="Verdana" w:eastAsia="Times New Roman" w:hAnsi="Verdana" w:cs="Times New Roman"/>
                            <w:iCs/>
                            <w:sz w:val="24"/>
                            <w:szCs w:val="24"/>
                            <w:u w:val="single"/>
                            <w:lang w:eastAsia="ru-RU"/>
                          </w:rPr>
                          <w:t>ожа)</w:t>
                        </w:r>
                      </w:p>
                      <w:p w:rsidR="00A45D2C" w:rsidRPr="00392D21" w:rsidRDefault="00483752" w:rsidP="00A45D2C">
                        <w:pPr>
                          <w:spacing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11</w:t>
                        </w:r>
                        <w:r w:rsidR="00A45D2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-Кож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а-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орган осязания.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Задание 1. (рассматривание кожи)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Какого цвета наша кожа?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Погладьте себя по руке. Какая кожа на ощупь? (ровная, гладкая)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Рассмотрите кожу через лупу. Что вы видите? (На коже есть мелкая сеточка, бугорки, волоски, складочки, впадинки)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 вы думаете, зачем человеку кожа? Какая от неё польза?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Задание 2.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можно "увидеть" с помощью кожи? Кожа может нам о многом рассказать.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Игра "Волшебный мешочек".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Определите на ощупь предмет и назовите его. (В мешочек из ткани помещаются различные предметы: кубик, чашка, карандаш, яблоко).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- Что "рассказали" тебе твои пальчики? Какой это предмет на ощупь? Как ты думаешь, что это? (Предметы достаются </w:t>
                        </w:r>
                        <w:proofErr w:type="spell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по</w:t>
                        </w:r>
                        <w:r w:rsidR="00607D1A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очереди</w:t>
                        </w:r>
                        <w:proofErr w:type="spell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, по мере узнавания.)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- Что ещё можно узнать с помощью кожи? Проведём эксперимент. (Учащийся с завязанными глазами прикасается к банкам с тёплой и холодной водой).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мы можем ощущать с помощью кожи? (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тепло, холод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Подготовленный ученик:</w:t>
                        </w:r>
                        <w:r w:rsidR="00607D1A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сообщение3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Кожа — это наружный покров тела, который защищает человека от внешних воздействий и участвует в процессе осязания. Кожей мы можем почувствовать форму, гладкость, ребристость поверхности, к которой прикоснулись и угадать, что перед нами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находится. Кожей мы можем ощущать холод или тепло, удар или жжение. Это свойство коже придают пролегающие в ней маленькие нервные окончания - волосяные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луковицы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из которых растут волосы. Важная задача кожи — противостоять угрозе для нашего тела. Для этого кожа сочетает в себе такие качества, как прочность и упругость.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Вот видите, ребята, какой непростой и важный орган - кожа.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 нужно заботиться о коже? (старайся не ранить кожу, не допускать ожогов, обмораживания)</w:t>
                        </w:r>
                        <w:r w:rsidR="00483752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483752" w:rsidRPr="00392D21"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Слайд 12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нужно делать, чтобы не только кожа была здорова, но и весь организм? (зарядку)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Физкультминутка.</w:t>
                        </w:r>
                      </w:p>
                      <w:p w:rsidR="00A45D2C" w:rsidRPr="00392D21" w:rsidRDefault="00A45D2C" w:rsidP="00A45D2C">
                        <w:pPr>
                          <w:spacing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У нас славная осанка,</w:t>
                        </w:r>
                      </w:p>
                      <w:p w:rsidR="00A45D2C" w:rsidRPr="00392D21" w:rsidRDefault="00A45D2C" w:rsidP="00A45D2C">
                        <w:pPr>
                          <w:spacing w:after="240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Мы свели лопатки.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Мы походим на носках,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потом на пятках.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Пойдём мягко, как лисята,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вот если надоест,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То пойдём все косолапо,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Как медведи ходят в лес.</w:t>
                        </w:r>
                      </w:p>
                      <w:p w:rsidR="00607D1A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Но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с-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 орган обоняния.</w:t>
                        </w:r>
                      </w:p>
                      <w:p w:rsidR="00251A36" w:rsidRPr="00251A36" w:rsidRDefault="00251A36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51A36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-Следующий орган вам тоже очень необходим, угадайте, что это.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br/>
                          <w:t>Между двух светил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Я в середине один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ос)</w:t>
                        </w:r>
                      </w:p>
                      <w:p w:rsidR="00A45D2C" w:rsidRPr="00392D21" w:rsidRDefault="00483752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14</w:t>
                        </w:r>
                        <w:r w:rsidR="00A45D2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-Но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с-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орган обоняния.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значит "обонять"? (чувствовать запах)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Проведём эксперимент. Определите предмет по запаху. (Учащийся с завязанными глазами определяет запахи: апельсин, лук, чеснок, кофе, кусочек хлеба, ветка ели).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Какой орган помогает нам различать запахи?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(орган обоняния)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Подготовленный ученик: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( Пахучие вещества вместе с вдыхаемым воздухом попадают в носовую полость.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В верхней части носовой полости находятся чувствительные окончания обонятельных нервов.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Пахучие вещества раздражают эти окончания, сигнал передаётся в головной мозг и человек чувствует запахи.)</w:t>
                        </w:r>
                        <w:proofErr w:type="gramEnd"/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О чём нас могут предупредить запахи?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(об опасности)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Чем важен для человека орган обоняния?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Правила охраны органа обоняния</w:t>
                        </w:r>
                        <w:r w:rsidR="00483752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слайд 15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1. Надо закаляться, беречь организм от простуды.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2. Не курить, так как обоняние ухудшается у курящих людей.           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A45D2C" w:rsidRPr="00392D21" w:rsidRDefault="00A45D2C" w:rsidP="00A45D2C">
                        <w:pPr>
                          <w:spacing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Всегда он в работе,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Когда говорим.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А отдыхает,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Когда мы молчим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я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зык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  <w:p w:rsidR="00A45D2C" w:rsidRPr="00392D21" w:rsidRDefault="00483752" w:rsidP="00A45D2C">
                        <w:pPr>
                          <w:spacing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16</w:t>
                        </w:r>
                        <w:r w:rsidR="00A45D2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- Как назвать по-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научному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этот орган?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(орган вкуса)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Эксперименты с языком, как с органом вкуса, вы 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проводите каждый день, когда принимаете пищу.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Что можно определить с помощью языка?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(вкус пищи)</w:t>
                        </w:r>
                      </w:p>
                      <w:p w:rsidR="00A45D2C" w:rsidRPr="00392D21" w:rsidRDefault="00483752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17</w:t>
                        </w:r>
                        <w:r w:rsidR="00A45D2C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tbl>
                        <w:tblPr>
                          <w:tblpPr w:leftFromText="45" w:rightFromText="45" w:vertAnchor="text"/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"/>
                          <w:gridCol w:w="6"/>
                        </w:tblGrid>
                        <w:tr w:rsidR="00A45D2C" w:rsidRPr="00392D21">
                          <w:trPr>
                            <w:gridAfter w:val="1"/>
                            <w:tblCellSpacing w:w="0" w:type="dxa"/>
                          </w:trPr>
                          <w:tc>
                            <w:tcPr>
                              <w:tcW w:w="15" w:type="dxa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A45D2C" w:rsidRPr="00392D2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Подготовленный ученик: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Поверхность нашего языка покрыта маленькими бугорками.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Есть свои бугорки для солёного, для горького, для кислого и для сладкого.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И ото всех них идут нервы в мозг.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Игра "Угадай по вкусу".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А сейчас самая "вкусная" игра. Определи на вкус, что это за фрукт. (Пробуя кусочек фрукта с завязанными глазами, дети описывают словами его вкусовые качества и называют).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 Для чего служит язык, как орган чувств? (для определения вкуса пищи; пища должна быть не очень горячей - обжигая язык - мы почти не чувствуем её вкуса)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5. </w:t>
                        </w:r>
                        <w:r w:rsidR="00607D1A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Первичное закрепление</w:t>
                        </w:r>
                        <w:r w:rsid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(10 мин)</w:t>
                        </w:r>
                      </w:p>
                      <w:p w:rsidR="00A45D2C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Природоведческий диктант</w:t>
                        </w:r>
                      </w:p>
                      <w:p w:rsidR="00C72A41" w:rsidRPr="00C72A41" w:rsidRDefault="00C72A41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(составление ответов из букв)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StarSymbol" w:eastAsia="Times New Roman" w:hAnsi="StarSymbol" w:cs="Times New Roman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392D2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Ребята, я буду читать вам определения, а вы </w:t>
                        </w:r>
                        <w:r w:rsid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составляете из букв 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название органа, к которому подходит это определение.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 1. Одежда, которая не промокает, не мнется, не выцветает; носить ее можно хоть сто лет. Помогает человеку освободиться от лишней влаги и вредных веществ. В ней заложены сотни тысяч крохотных потовых железок, выделяющих капли пота. Заодно эти железки выносят из организма и многие вредные отходы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.(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кожа).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2. Он помогает нам издавать нужные звуки,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помогает нам есть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 Он старательно переворачивает пищу, которую ты жуешь и подкладывает то под один, то под другие зубы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я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зык)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3. Одни считают, что он нужен для украшения. Другие думают, что он нужен лишь для того, чтобы его задирать к верху, когда важничаешь. На самом деле он одновременно фильтр, и печка, и сторожевой пост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ос) Почему?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4. Ты думаешь, что у тебя, их только два? Нет, на самом деле 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не два, а шесть. Только два видимых, а четыре невидимых, спрятанных внутри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(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хо) Как называются видимые уши?</w:t>
                        </w:r>
                      </w:p>
                      <w:p w:rsidR="006724A9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5.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Орган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помогающий нам узнавать предметы по цвету, величине, </w:t>
                        </w:r>
                        <w:r w:rsidR="006724A9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значимости (глаза).</w:t>
                        </w:r>
                      </w:p>
                      <w:p w:rsidR="006724A9" w:rsidRPr="00392D21" w:rsidRDefault="006724A9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 xml:space="preserve"> Вывод: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A45D2C"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кожа, язык, но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с, уши, глаза – органы чувств.</w:t>
                        </w:r>
                      </w:p>
                      <w:p w:rsidR="006724A9" w:rsidRPr="00392D21" w:rsidRDefault="006724A9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A45D2C" w:rsidRPr="00392D21" w:rsidRDefault="006724A9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21.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r w:rsidR="006724A9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Слайд 22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A45D2C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Проверочный тест: «Органы чувств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»</w:t>
                        </w:r>
                        <w:r w:rsidR="00392D21" w:rsidRPr="00392D21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(5 мин)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1.Сколько органов ты знаешь?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А) 7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Б) 6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В) 5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2.Соедини линиями органы и их названия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Глаза                     орган осязания     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Уши                      орган вкуса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Нос                        орган зрения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Кожа                     орган обоняния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Язык                      орган слуха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3. Без какого органа невозможно было бы видеть, слышать, ощущать запахи и вкус?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А) без кишечника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Б) без головного мозга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В) без селезенки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4.В какой строчке указаны слова, описывающие здорового человека?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А) сутулый, неуклюжий, высокий;</w:t>
                        </w:r>
                      </w:p>
                      <w:p w:rsidR="00C72A41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Б)  горбатый, бледный, хилый, низкий;</w:t>
                        </w:r>
                      </w:p>
                      <w:p w:rsid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C72A4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В) стройный, сильный, ловкий, крепкий.</w:t>
                        </w:r>
                      </w:p>
                      <w:p w:rsidR="00417AA3" w:rsidRPr="00C72A41" w:rsidRDefault="00417AA3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(Взаимопроверка.</w:t>
                        </w:r>
                        <w:proofErr w:type="gramEnd"/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Работа в парах)</w:t>
                        </w:r>
                      </w:p>
                      <w:p w:rsidR="00A45D2C" w:rsidRPr="00C72A41" w:rsidRDefault="00C72A41" w:rsidP="00C72A41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   </w:t>
                        </w:r>
                        <w:r w:rsidR="00607D1A"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6. Рефлексия.</w:t>
                        </w:r>
                        <w:r w:rsid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392D21" w:rsidRPr="00392D21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(2 мин)</w:t>
                        </w:r>
                      </w:p>
                      <w:p w:rsidR="00607D1A" w:rsidRPr="00392D21" w:rsidRDefault="00607D1A" w:rsidP="00607D1A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Итак, перечислите органы чувств у человека? </w:t>
                        </w:r>
                      </w:p>
                      <w:p w:rsidR="00607D1A" w:rsidRPr="00392D21" w:rsidRDefault="00607D1A" w:rsidP="00607D1A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Теперь вы знаете правила, которые помогут </w:t>
                        </w:r>
                        <w:proofErr w:type="gramStart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вам</w:t>
                        </w:r>
                        <w:proofErr w:type="gramEnd"/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 вырасти здоровыми, крепкими и жизнерадостными. </w:t>
                        </w:r>
                      </w:p>
                      <w:p w:rsidR="00607D1A" w:rsidRPr="00392D21" w:rsidRDefault="00607D1A" w:rsidP="00607D1A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Кому было комфортно на уроке работать? </w:t>
                        </w:r>
                      </w:p>
                      <w:p w:rsidR="00607D1A" w:rsidRPr="00392D21" w:rsidRDefault="00607D1A" w:rsidP="00607D1A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А кому было трудно? </w:t>
                        </w:r>
                      </w:p>
                      <w:p w:rsidR="00B530B2" w:rsidRDefault="00B530B2" w:rsidP="00607D1A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-Что нового и интересного вы узнали об органах чувств?</w:t>
                        </w:r>
                      </w:p>
                      <w:p w:rsidR="00B530B2" w:rsidRDefault="00B530B2" w:rsidP="00607D1A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-А что ещё о них вы хотите знать?</w:t>
                        </w:r>
                      </w:p>
                      <w:p w:rsidR="00B530B2" w:rsidRPr="00392D21" w:rsidRDefault="00B530B2" w:rsidP="00607D1A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530B2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Сообщение классу итогов работы на уроке.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7. Домашнее задание.</w:t>
                        </w:r>
                        <w:r w:rsid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392D21" w:rsidRPr="00392D21">
                          <w:rPr>
                            <w:rFonts w:ascii="Verdana" w:eastAsia="Times New Roman" w:hAnsi="Verdana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(3 мин)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Стр. 132-135, пересказ;  памятки прочита</w:t>
                        </w:r>
                        <w:r w:rsidR="00D17332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 xml:space="preserve">ть ещё и пользоваться правилами 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в своей жизни; рабочая тетрадь</w:t>
                        </w: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                                       </w:t>
                        </w:r>
                      </w:p>
                      <w:p w:rsidR="00A45D2C" w:rsidRPr="00392D21" w:rsidRDefault="00A45D2C" w:rsidP="00A45D2C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    </w:t>
                        </w:r>
                      </w:p>
                      <w:tbl>
                        <w:tblPr>
                          <w:tblpPr w:leftFromText="45" w:rightFromText="45" w:vertAnchor="text"/>
                          <w:tblW w:w="4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"/>
                          <w:gridCol w:w="15"/>
                          <w:gridCol w:w="7"/>
                          <w:gridCol w:w="15"/>
                        </w:tblGrid>
                        <w:tr w:rsidR="00A45D2C" w:rsidRPr="00392D21">
                          <w:trPr>
                            <w:trHeight w:val="225"/>
                            <w:tblCellSpacing w:w="0" w:type="dxa"/>
                          </w:trPr>
                          <w:tc>
                            <w:tcPr>
                              <w:tcW w:w="510" w:type="dxa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720" w:type="dxa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00" w:type="dxa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720" w:type="dxa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A45D2C" w:rsidRPr="00392D21">
                          <w:trPr>
                            <w:trHeight w:val="1275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A45D2C" w:rsidRPr="00392D21" w:rsidRDefault="00A45D2C" w:rsidP="00A45D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A45D2C" w:rsidRPr="00392D21" w:rsidRDefault="00A45D2C" w:rsidP="00A45D2C">
                        <w:pPr>
                          <w:spacing w:before="100" w:beforeAutospacing="1" w:after="100" w:afterAutospacing="1" w:line="20" w:lineRule="atLeast"/>
                          <w:jc w:val="both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A45D2C" w:rsidRPr="00392D21">
                    <w:tc>
                      <w:tcPr>
                        <w:tcW w:w="9340" w:type="dxa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A45D2C" w:rsidRPr="00392D21" w:rsidRDefault="00A45D2C" w:rsidP="00A45D2C">
                        <w:pPr>
                          <w:spacing w:before="100" w:beforeAutospacing="1" w:after="283" w:line="240" w:lineRule="auto"/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92D21">
                          <w:rPr>
                            <w:rFonts w:ascii="Verdana" w:eastAsia="Times New Roman" w:hAnsi="Verdana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 </w:t>
                        </w:r>
                      </w:p>
                    </w:tc>
                  </w:tr>
                </w:tbl>
                <w:p w:rsidR="00A45D2C" w:rsidRPr="00392D21" w:rsidRDefault="00A45D2C" w:rsidP="00A45D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45D2C" w:rsidRPr="00A45D2C" w:rsidRDefault="00A45D2C" w:rsidP="00A45D2C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A45D2C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lastRenderedPageBreak/>
              <w:t> </w:t>
            </w:r>
          </w:p>
          <w:tbl>
            <w:tblPr>
              <w:tblW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"/>
            </w:tblGrid>
            <w:tr w:rsidR="00A45D2C" w:rsidRPr="00A45D2C">
              <w:tc>
                <w:tcPr>
                  <w:tcW w:w="9340" w:type="dxa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  <w:hideMark/>
                </w:tcPr>
                <w:p w:rsidR="00A45D2C" w:rsidRPr="00A45D2C" w:rsidRDefault="00A45D2C" w:rsidP="00A45D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7"/>
                      <w:szCs w:val="17"/>
                      <w:lang w:eastAsia="ru-RU"/>
                    </w:rPr>
                  </w:pPr>
                  <w:r w:rsidRPr="00A45D2C">
                    <w:rPr>
                      <w:rFonts w:ascii="Verdana" w:eastAsia="Times New Roman" w:hAnsi="Verdana" w:cs="Times New Roman"/>
                      <w:sz w:val="17"/>
                      <w:szCs w:val="17"/>
                      <w:lang w:eastAsia="ru-RU"/>
                    </w:rPr>
                    <w:t> </w:t>
                  </w:r>
                </w:p>
              </w:tc>
            </w:tr>
            <w:tr w:rsidR="00A45D2C" w:rsidRPr="00A45D2C">
              <w:tc>
                <w:tcPr>
                  <w:tcW w:w="0" w:type="auto"/>
                  <w:hideMark/>
                </w:tcPr>
                <w:p w:rsidR="00A45D2C" w:rsidRPr="00A45D2C" w:rsidRDefault="00A45D2C" w:rsidP="00A45D2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A45D2C" w:rsidRPr="00A45D2C" w:rsidRDefault="00A45D2C" w:rsidP="00A45D2C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</w:p>
        </w:tc>
      </w:tr>
    </w:tbl>
    <w:p w:rsidR="00A2706E" w:rsidRDefault="0066533B"/>
    <w:sectPr w:rsidR="00A2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25"/>
    <w:rsid w:val="00251A36"/>
    <w:rsid w:val="002809E2"/>
    <w:rsid w:val="00392D21"/>
    <w:rsid w:val="00417AA3"/>
    <w:rsid w:val="00483752"/>
    <w:rsid w:val="005A5B05"/>
    <w:rsid w:val="00607D1A"/>
    <w:rsid w:val="0066533B"/>
    <w:rsid w:val="006724A9"/>
    <w:rsid w:val="00784F6B"/>
    <w:rsid w:val="00857C30"/>
    <w:rsid w:val="008C2C93"/>
    <w:rsid w:val="00A10CCC"/>
    <w:rsid w:val="00A45D2C"/>
    <w:rsid w:val="00A52A00"/>
    <w:rsid w:val="00B530B2"/>
    <w:rsid w:val="00B82D25"/>
    <w:rsid w:val="00BB1D5B"/>
    <w:rsid w:val="00C72A41"/>
    <w:rsid w:val="00D17332"/>
    <w:rsid w:val="00F026DB"/>
    <w:rsid w:val="00FA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dcterms:created xsi:type="dcterms:W3CDTF">2015-01-29T17:32:00Z</dcterms:created>
  <dcterms:modified xsi:type="dcterms:W3CDTF">2015-02-09T13:10:00Z</dcterms:modified>
</cp:coreProperties>
</file>